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401148" w14:textId="77777777" w:rsidR="00BF147D" w:rsidRDefault="00BF147D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28E3A65D" w14:textId="77777777" w:rsidR="00BF147D" w:rsidRDefault="00000000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Palatino" w:eastAsia="Palatino" w:hAnsi="Palatino" w:cs="Palatino"/>
          <w:b/>
          <w:sz w:val="26"/>
          <w:szCs w:val="26"/>
        </w:rPr>
        <w:t>one.</w:t>
      </w:r>
      <w:r>
        <w:rPr>
          <w:rFonts w:ascii="Palatino" w:eastAsia="Palatino" w:hAnsi="Palatino" w:cs="Palatino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Programa</w:t>
      </w:r>
      <w:proofErr w:type="spellEnd"/>
    </w:p>
    <w:p w14:paraId="407201E5" w14:textId="77777777" w:rsidR="00BF147D" w:rsidRDefault="00000000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z w:val="22"/>
          <w:szCs w:val="22"/>
        </w:rPr>
        <w:t>Escuelas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z w:val="22"/>
          <w:szCs w:val="22"/>
        </w:rPr>
        <w:t>judiciales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, </w:t>
      </w:r>
      <w:proofErr w:type="spellStart"/>
      <w:r>
        <w:rPr>
          <w:rFonts w:ascii="Arial" w:eastAsia="Arial" w:hAnsi="Arial" w:cs="Arial"/>
          <w:sz w:val="22"/>
          <w:szCs w:val="22"/>
        </w:rPr>
        <w:t>comunitarias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y </w:t>
      </w:r>
      <w:proofErr w:type="spellStart"/>
      <w:r>
        <w:rPr>
          <w:rFonts w:ascii="Arial" w:eastAsia="Arial" w:hAnsi="Arial" w:cs="Arial"/>
          <w:b/>
          <w:sz w:val="22"/>
          <w:szCs w:val="22"/>
          <w:u w:val="single"/>
        </w:rPr>
        <w:t>autónomas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/ </w:t>
      </w:r>
    </w:p>
    <w:p w14:paraId="70BF8C4C" w14:textId="77777777" w:rsidR="00BF147D" w:rsidRDefault="00000000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Agenda de la </w:t>
      </w:r>
      <w:proofErr w:type="spellStart"/>
      <w:r>
        <w:rPr>
          <w:rFonts w:ascii="Arial" w:eastAsia="Arial" w:hAnsi="Arial" w:cs="Arial"/>
          <w:sz w:val="22"/>
          <w:szCs w:val="22"/>
        </w:rPr>
        <w:t>reunión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del Consejo </w:t>
      </w:r>
      <w:proofErr w:type="spellStart"/>
      <w:r>
        <w:rPr>
          <w:rFonts w:ascii="Arial" w:eastAsia="Arial" w:hAnsi="Arial" w:cs="Arial"/>
          <w:sz w:val="22"/>
          <w:szCs w:val="22"/>
        </w:rPr>
        <w:t>Asesor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Estudiantes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eastAsia="Arial" w:hAnsi="Arial" w:cs="Arial"/>
          <w:sz w:val="22"/>
          <w:szCs w:val="22"/>
        </w:rPr>
        <w:t>Inglés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/</w:t>
      </w:r>
    </w:p>
    <w:p w14:paraId="7F764534" w14:textId="77777777" w:rsidR="00BF147D" w:rsidRDefault="00BF147D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</w:p>
    <w:p w14:paraId="7749D6FF" w14:textId="77777777" w:rsidR="00BF147D" w:rsidRDefault="00000000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2248 Tienda Dr., Lodi </w:t>
      </w:r>
    </w:p>
    <w:p w14:paraId="66C9DF42" w14:textId="77777777" w:rsidR="00BF147D" w:rsidRDefault="00000000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24 de </w:t>
      </w:r>
      <w:proofErr w:type="spellStart"/>
      <w:r>
        <w:rPr>
          <w:rFonts w:ascii="Arial" w:eastAsia="Arial" w:hAnsi="Arial" w:cs="Arial"/>
          <w:sz w:val="22"/>
          <w:szCs w:val="22"/>
        </w:rPr>
        <w:t>octubre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de 2024, 4:30 pm</w:t>
      </w:r>
    </w:p>
    <w:p w14:paraId="6986D319" w14:textId="77777777" w:rsidR="00BF147D" w:rsidRDefault="00BF147D">
      <w:pPr>
        <w:tabs>
          <w:tab w:val="left" w:pos="1905"/>
        </w:tabs>
        <w:jc w:val="center"/>
        <w:rPr>
          <w:rFonts w:ascii="Arial" w:eastAsia="Arial" w:hAnsi="Arial" w:cs="Arial"/>
          <w:sz w:val="22"/>
          <w:szCs w:val="22"/>
        </w:rPr>
      </w:pPr>
    </w:p>
    <w:p w14:paraId="745D440A" w14:textId="77777777" w:rsidR="00BF147D" w:rsidRDefault="00BF147D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185" w:type="dxa"/>
        <w:tblInd w:w="-39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90"/>
        <w:gridCol w:w="2445"/>
        <w:gridCol w:w="2250"/>
      </w:tblGrid>
      <w:tr w:rsidR="00BF147D" w14:paraId="1382218F" w14:textId="77777777">
        <w:tc>
          <w:tcPr>
            <w:tcW w:w="549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082B4B" w14:textId="77777777" w:rsidR="00BF14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Punto del </w:t>
            </w:r>
            <w:proofErr w:type="spellStart"/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orden</w:t>
            </w:r>
            <w:proofErr w:type="spellEnd"/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del día</w:t>
            </w:r>
          </w:p>
        </w:tc>
        <w:tc>
          <w:tcPr>
            <w:tcW w:w="2445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1B93C" w14:textId="77777777" w:rsidR="00BF14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Tipo de </w:t>
            </w:r>
            <w:proofErr w:type="spellStart"/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artículo</w:t>
            </w:r>
            <w:proofErr w:type="spellEnd"/>
          </w:p>
        </w:tc>
        <w:tc>
          <w:tcPr>
            <w:tcW w:w="2250" w:type="dxa"/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BF63B" w14:textId="77777777" w:rsidR="00BF14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FFFF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Persona </w:t>
            </w:r>
            <w:proofErr w:type="spellStart"/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Responsable</w:t>
            </w:r>
            <w:proofErr w:type="spellEnd"/>
          </w:p>
        </w:tc>
      </w:tr>
      <w:tr w:rsidR="00BF147D" w14:paraId="231A39A3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4E22A0" w14:textId="77777777" w:rsidR="00BF147D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Bienvenida y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presentaciones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(5 min)</w:t>
            </w:r>
          </w:p>
          <w:p w14:paraId="0A930608" w14:textId="77777777" w:rsidR="00BF147D" w:rsidRDefault="00000000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H. Calderón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inició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la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reunión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a las 4:40 pm,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dirigió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el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mensaje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bienvenida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e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hizo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que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todos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asistentes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se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presentaran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.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B1356" w14:textId="77777777" w:rsidR="00BF14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Informativo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19E14" w14:textId="77777777" w:rsidR="00BF147D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J. Jauregui/ J. Boyd/ H. Calderon</w:t>
            </w:r>
          </w:p>
        </w:tc>
      </w:tr>
      <w:tr w:rsidR="00BF147D" w14:paraId="0F0BC0A7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1E9EC" w14:textId="77777777" w:rsidR="00BF147D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Propósito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del ELAC y las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funciones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funcionarios</w:t>
            </w:r>
            <w:proofErr w:type="spellEnd"/>
          </w:p>
          <w:p w14:paraId="7017D60D" w14:textId="77777777" w:rsidR="00BF147D" w:rsidRDefault="00000000">
            <w:pPr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Reglas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orden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Robert</w:t>
            </w:r>
          </w:p>
          <w:p w14:paraId="5D7BB053" w14:textId="77777777" w:rsidR="00BF147D" w:rsidRDefault="00000000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H. Calderón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entregó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asistentes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diapositivas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folletos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informativos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sobre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el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propósito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de ELAC,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roles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y las Reglas de Orden de Robert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mientras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explicaba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cada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uno de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ellos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.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2846E0" w14:textId="77777777" w:rsidR="00BF147D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Informativo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400B4" w14:textId="77777777" w:rsidR="00BF147D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J. Jauregui/ J. Boyd/ H. Calderon</w:t>
            </w:r>
          </w:p>
        </w:tc>
      </w:tr>
      <w:tr w:rsidR="00BF147D" w14:paraId="15683152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A702D" w14:textId="77777777" w:rsidR="00BF147D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Nominaciones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elecciones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funcionarios</w:t>
            </w:r>
            <w:proofErr w:type="spellEnd"/>
          </w:p>
          <w:p w14:paraId="4CDE6050" w14:textId="77777777" w:rsidR="00BF147D" w:rsidRDefault="00000000">
            <w:pPr>
              <w:widowControl w:val="0"/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Presidente,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Vicepresidente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Secretario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Representante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DELAC</w:t>
            </w:r>
          </w:p>
          <w:p w14:paraId="0A21C178" w14:textId="77777777" w:rsidR="00BF147D" w:rsidRDefault="000000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No hay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suficientes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miembros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presentes</w:t>
            </w:r>
            <w:proofErr w:type="spellEnd"/>
          </w:p>
          <w:p w14:paraId="4C07DB5B" w14:textId="77777777" w:rsidR="00BF147D" w:rsidRDefault="00000000">
            <w:pPr>
              <w:widowControl w:val="0"/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El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tema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deberá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posponerse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hasta que se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alcance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el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quórum</w:t>
            </w:r>
            <w:proofErr w:type="spellEnd"/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705D4" w14:textId="77777777" w:rsidR="00BF14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Votación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acción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2772B4" w14:textId="77777777" w:rsidR="00BF147D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J. Jauregui/ J. Boyd/ H. Calderon</w:t>
            </w:r>
          </w:p>
        </w:tc>
      </w:tr>
      <w:tr w:rsidR="00BF147D" w14:paraId="44CB0457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8C6AB" w14:textId="77777777" w:rsidR="00BF147D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Proporcionar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comentarios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sobre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LCAP/SPSA para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apoyar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estudiantes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inglés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  <w:p w14:paraId="722A6A94" w14:textId="77777777" w:rsidR="00BF147D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Tema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pospuesto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hasta que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haya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más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miembros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presentes</w:t>
            </w:r>
            <w:proofErr w:type="spellEnd"/>
          </w:p>
          <w:p w14:paraId="6047B583" w14:textId="77777777" w:rsidR="00BF147D" w:rsidRDefault="00000000">
            <w:pPr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H. Calderón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revisó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brevemente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las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metas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/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acciones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de LCPA y SPSA con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asistentes</w:t>
            </w:r>
            <w:proofErr w:type="spellEnd"/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B4545" w14:textId="77777777" w:rsidR="00BF14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Votación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acción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6D4A5F" w14:textId="77777777" w:rsidR="00BF147D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J. Jauregui/ J. Boyd/ H. Calderon</w:t>
            </w:r>
          </w:p>
        </w:tc>
      </w:tr>
      <w:tr w:rsidR="00BF147D" w14:paraId="02BBC95C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251AD" w14:textId="77777777" w:rsidR="00BF147D" w:rsidRDefault="0000000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Actualizaciones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anuncios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del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programa</w:t>
            </w:r>
            <w:proofErr w:type="spellEnd"/>
          </w:p>
          <w:p w14:paraId="2BB42C0C" w14:textId="77777777" w:rsidR="00BF147D" w:rsidRDefault="00000000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Aplazado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hasta la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próxima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reunión</w:t>
            </w:r>
            <w:proofErr w:type="spellEnd"/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A85CD" w14:textId="77777777" w:rsidR="00BF147D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Informativo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BE137" w14:textId="77777777" w:rsidR="00BF147D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J. Jauregui/ J. Boyd/ H. Calderon</w:t>
            </w:r>
          </w:p>
        </w:tc>
      </w:tr>
      <w:tr w:rsidR="00BF147D" w14:paraId="5C7E2B62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2881BF" w14:textId="77777777" w:rsidR="00BF147D" w:rsidRDefault="00000000">
            <w:pPr>
              <w:widowControl w:val="0"/>
              <w:numPr>
                <w:ilvl w:val="0"/>
                <w:numId w:val="3"/>
              </w:num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Comentario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público</w:t>
            </w:r>
            <w:proofErr w:type="spellEnd"/>
          </w:p>
          <w:p w14:paraId="2206667D" w14:textId="77777777" w:rsidR="00BF147D" w:rsidRDefault="00000000">
            <w:pPr>
              <w:widowControl w:val="0"/>
              <w:numPr>
                <w:ilvl w:val="0"/>
                <w:numId w:val="6"/>
              </w:numPr>
              <w:spacing w:line="276" w:lineRule="auto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Sin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comentarios</w:t>
            </w:r>
            <w:proofErr w:type="spellEnd"/>
          </w:p>
          <w:p w14:paraId="6A969BC1" w14:textId="77777777" w:rsidR="00BF147D" w:rsidRDefault="00000000">
            <w:pPr>
              <w:widowControl w:val="0"/>
              <w:numPr>
                <w:ilvl w:val="0"/>
                <w:numId w:val="6"/>
              </w:numPr>
              <w:spacing w:line="276" w:lineRule="auto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A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miembros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se les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hicieron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las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siguientes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preguntas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y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dieron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respuestas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:</w:t>
            </w:r>
          </w:p>
          <w:p w14:paraId="2EE22CDB" w14:textId="77777777" w:rsidR="00BF147D" w:rsidRDefault="00000000">
            <w:pPr>
              <w:widowControl w:val="0"/>
              <w:numPr>
                <w:ilvl w:val="0"/>
                <w:numId w:val="6"/>
              </w:numPr>
              <w:spacing w:line="276" w:lineRule="auto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¿Por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qué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viniste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hoy?</w:t>
            </w:r>
          </w:p>
          <w:p w14:paraId="35DF9D0F" w14:textId="77777777" w:rsidR="00BF147D" w:rsidRDefault="00000000">
            <w:pPr>
              <w:widowControl w:val="0"/>
              <w:numPr>
                <w:ilvl w:val="1"/>
                <w:numId w:val="6"/>
              </w:numPr>
              <w:spacing w:line="276" w:lineRule="auto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Olga: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Porque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el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 colegio ha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sido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una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bendición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 para mi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hijo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. Mi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hijo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vive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una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vida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más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positiva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ahora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desde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 que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asistió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 al </w:t>
            </w:r>
            <w:proofErr w:type="spellStart"/>
            <w:proofErr w:type="gram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one.Program</w:t>
            </w:r>
            <w:proofErr w:type="spellEnd"/>
            <w:proofErr w:type="gram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.</w:t>
            </w:r>
          </w:p>
          <w:p w14:paraId="5E991792" w14:textId="77777777" w:rsidR="00BF147D" w:rsidRDefault="00000000">
            <w:pPr>
              <w:widowControl w:val="0"/>
              <w:numPr>
                <w:ilvl w:val="0"/>
                <w:numId w:val="6"/>
              </w:numPr>
              <w:spacing w:line="276" w:lineRule="auto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¿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Fueron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beneficiosos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los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recordatorios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texto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sobre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ELAC?</w:t>
            </w:r>
          </w:p>
          <w:p w14:paraId="322A350D" w14:textId="77777777" w:rsidR="00BF147D" w:rsidRDefault="00000000">
            <w:pPr>
              <w:widowControl w:val="0"/>
              <w:numPr>
                <w:ilvl w:val="1"/>
                <w:numId w:val="6"/>
              </w:numPr>
              <w:spacing w:line="276" w:lineRule="auto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Olga:</w:t>
            </w:r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 Los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recordatorios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realmente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ayudan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.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Crea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motivación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.</w:t>
            </w:r>
          </w:p>
          <w:p w14:paraId="1841F49D" w14:textId="77777777" w:rsidR="00BF147D" w:rsidRDefault="00000000">
            <w:pPr>
              <w:widowControl w:val="0"/>
              <w:numPr>
                <w:ilvl w:val="0"/>
                <w:numId w:val="6"/>
              </w:numPr>
              <w:spacing w:line="276" w:lineRule="auto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¿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Está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interesado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en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otras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oportunidades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participación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?</w:t>
            </w:r>
          </w:p>
          <w:p w14:paraId="3551EA0D" w14:textId="77777777" w:rsidR="00BF147D" w:rsidRDefault="00000000">
            <w:pPr>
              <w:widowControl w:val="0"/>
              <w:numPr>
                <w:ilvl w:val="1"/>
                <w:numId w:val="6"/>
              </w:numPr>
              <w:spacing w:line="276" w:lineRule="auto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Olga: </w:t>
            </w:r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¡</w:t>
            </w:r>
            <w:proofErr w:type="spellStart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Sí</w:t>
            </w:r>
            <w:proofErr w:type="spellEnd"/>
            <w:r>
              <w:rPr>
                <w:rFonts w:ascii="Arial" w:eastAsia="Arial" w:hAnsi="Arial" w:cs="Arial"/>
                <w:i/>
                <w:color w:val="0000FF"/>
                <w:sz w:val="22"/>
                <w:szCs w:val="22"/>
              </w:rPr>
              <w:t>!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8CC559" w14:textId="77777777" w:rsidR="00BF147D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Informativo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7BABE5" w14:textId="77777777" w:rsidR="00BF147D" w:rsidRDefault="00000000">
            <w:pPr>
              <w:widowControl w:val="0"/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Presidente</w:t>
            </w:r>
          </w:p>
        </w:tc>
      </w:tr>
      <w:tr w:rsidR="00BF147D" w14:paraId="02558399" w14:textId="77777777">
        <w:tc>
          <w:tcPr>
            <w:tcW w:w="54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533B78" w14:textId="77777777" w:rsidR="00BF14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La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próxima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reunión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está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por</w:t>
            </w:r>
            <w:proofErr w:type="spellEnd"/>
            <w:r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determinar</w:t>
            </w:r>
            <w:proofErr w:type="spellEnd"/>
          </w:p>
          <w:p w14:paraId="671D67DF" w14:textId="77777777" w:rsidR="00BF147D" w:rsidRDefault="00000000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19 de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noviembre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de 2024 a las 17:30 horas</w:t>
            </w:r>
          </w:p>
          <w:p w14:paraId="6E26CAD3" w14:textId="77777777" w:rsidR="00BF147D" w:rsidRDefault="00000000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FF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Los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asistentes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dijeron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que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una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hora de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inicio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más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tarde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permitiría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a las personas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terminar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su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 xml:space="preserve"> jornada </w:t>
            </w:r>
            <w:proofErr w:type="spellStart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laboral</w:t>
            </w:r>
            <w:proofErr w:type="spellEnd"/>
            <w:r>
              <w:rPr>
                <w:rFonts w:ascii="Arial" w:eastAsia="Arial" w:hAnsi="Arial" w:cs="Arial"/>
                <w:color w:val="0000FF"/>
                <w:sz w:val="22"/>
                <w:szCs w:val="22"/>
              </w:rPr>
              <w:t>.</w:t>
            </w:r>
          </w:p>
        </w:tc>
        <w:tc>
          <w:tcPr>
            <w:tcW w:w="24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FE14F" w14:textId="77777777" w:rsidR="00BF14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sz w:val="22"/>
                <w:szCs w:val="22"/>
              </w:rPr>
              <w:t>Discusión</w:t>
            </w:r>
            <w:proofErr w:type="spellEnd"/>
          </w:p>
        </w:tc>
        <w:tc>
          <w:tcPr>
            <w:tcW w:w="22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B379D3" w14:textId="77777777" w:rsidR="00BF147D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Grupo</w:t>
            </w:r>
          </w:p>
        </w:tc>
      </w:tr>
    </w:tbl>
    <w:p w14:paraId="25A6464C" w14:textId="77777777" w:rsidR="00BF147D" w:rsidRDefault="00BF147D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76E3908C" w14:textId="77777777" w:rsidR="00BF147D" w:rsidRDefault="00000000">
      <w:pPr>
        <w:tabs>
          <w:tab w:val="left" w:pos="1905"/>
        </w:tabs>
        <w:rPr>
          <w:rFonts w:ascii="Arial" w:eastAsia="Arial" w:hAnsi="Arial" w:cs="Arial"/>
          <w:color w:val="0000FF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FF"/>
          <w:sz w:val="22"/>
          <w:szCs w:val="22"/>
        </w:rPr>
        <w:t>Miembros</w:t>
      </w:r>
      <w:proofErr w:type="spellEnd"/>
      <w:r>
        <w:rPr>
          <w:rFonts w:ascii="Arial" w:eastAsia="Arial" w:hAnsi="Arial" w:cs="Arial"/>
          <w:color w:val="0000FF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FF"/>
          <w:sz w:val="22"/>
          <w:szCs w:val="22"/>
        </w:rPr>
        <w:t>presentes</w:t>
      </w:r>
      <w:proofErr w:type="spellEnd"/>
      <w:r>
        <w:rPr>
          <w:rFonts w:ascii="Arial" w:eastAsia="Arial" w:hAnsi="Arial" w:cs="Arial"/>
          <w:color w:val="0000FF"/>
          <w:sz w:val="22"/>
          <w:szCs w:val="22"/>
        </w:rPr>
        <w:t>:</w:t>
      </w:r>
    </w:p>
    <w:p w14:paraId="132D51E2" w14:textId="77777777" w:rsidR="00BF147D" w:rsidRDefault="00000000">
      <w:pPr>
        <w:numPr>
          <w:ilvl w:val="0"/>
          <w:numId w:val="7"/>
        </w:numPr>
        <w:tabs>
          <w:tab w:val="left" w:pos="1905"/>
        </w:tabs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color w:val="0000FF"/>
          <w:sz w:val="22"/>
          <w:szCs w:val="22"/>
        </w:rPr>
        <w:t>Olga R. (</w:t>
      </w:r>
      <w:proofErr w:type="spellStart"/>
      <w:r>
        <w:rPr>
          <w:rFonts w:ascii="Arial" w:eastAsia="Arial" w:hAnsi="Arial" w:cs="Arial"/>
          <w:color w:val="0000FF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color w:val="0000FF"/>
          <w:sz w:val="22"/>
          <w:szCs w:val="22"/>
        </w:rPr>
        <w:t xml:space="preserve"> persona) </w:t>
      </w:r>
    </w:p>
    <w:p w14:paraId="4CAB0ADD" w14:textId="77777777" w:rsidR="00BF147D" w:rsidRDefault="00BF147D">
      <w:pPr>
        <w:tabs>
          <w:tab w:val="left" w:pos="1905"/>
        </w:tabs>
        <w:rPr>
          <w:rFonts w:ascii="Arial" w:eastAsia="Arial" w:hAnsi="Arial" w:cs="Arial"/>
          <w:color w:val="0000FF"/>
          <w:sz w:val="22"/>
          <w:szCs w:val="22"/>
        </w:rPr>
      </w:pPr>
    </w:p>
    <w:p w14:paraId="58CCB03A" w14:textId="77777777" w:rsidR="00BF147D" w:rsidRDefault="00000000">
      <w:pPr>
        <w:tabs>
          <w:tab w:val="left" w:pos="1905"/>
        </w:tabs>
        <w:rPr>
          <w:rFonts w:ascii="Arial" w:eastAsia="Arial" w:hAnsi="Arial" w:cs="Arial"/>
          <w:color w:val="0000FF"/>
          <w:sz w:val="22"/>
          <w:szCs w:val="22"/>
        </w:rPr>
      </w:pPr>
      <w:proofErr w:type="spellStart"/>
      <w:r>
        <w:rPr>
          <w:rFonts w:ascii="Arial" w:eastAsia="Arial" w:hAnsi="Arial" w:cs="Arial"/>
          <w:color w:val="0000FF"/>
          <w:sz w:val="22"/>
          <w:szCs w:val="22"/>
        </w:rPr>
        <w:t>Otras</w:t>
      </w:r>
      <w:proofErr w:type="spellEnd"/>
      <w:r>
        <w:rPr>
          <w:rFonts w:ascii="Arial" w:eastAsia="Arial" w:hAnsi="Arial" w:cs="Arial"/>
          <w:color w:val="0000FF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FF"/>
          <w:sz w:val="22"/>
          <w:szCs w:val="22"/>
        </w:rPr>
        <w:t>asistentes</w:t>
      </w:r>
      <w:proofErr w:type="spellEnd"/>
      <w:r>
        <w:rPr>
          <w:rFonts w:ascii="Arial" w:eastAsia="Arial" w:hAnsi="Arial" w:cs="Arial"/>
          <w:color w:val="0000FF"/>
          <w:sz w:val="22"/>
          <w:szCs w:val="22"/>
        </w:rPr>
        <w:t>:</w:t>
      </w:r>
    </w:p>
    <w:p w14:paraId="3F918925" w14:textId="77777777" w:rsidR="00BF147D" w:rsidRDefault="00000000">
      <w:pPr>
        <w:numPr>
          <w:ilvl w:val="0"/>
          <w:numId w:val="9"/>
        </w:numPr>
        <w:tabs>
          <w:tab w:val="left" w:pos="1905"/>
        </w:tabs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color w:val="0000FF"/>
          <w:sz w:val="22"/>
          <w:szCs w:val="22"/>
        </w:rPr>
        <w:t>J. Boyd</w:t>
      </w:r>
    </w:p>
    <w:p w14:paraId="4D4735BE" w14:textId="77777777" w:rsidR="00BF147D" w:rsidRDefault="00000000">
      <w:pPr>
        <w:numPr>
          <w:ilvl w:val="0"/>
          <w:numId w:val="9"/>
        </w:numPr>
        <w:tabs>
          <w:tab w:val="left" w:pos="1905"/>
        </w:tabs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color w:val="0000FF"/>
          <w:sz w:val="22"/>
          <w:szCs w:val="22"/>
        </w:rPr>
        <w:t>J. Jauregui</w:t>
      </w:r>
    </w:p>
    <w:p w14:paraId="3FE5AA0B" w14:textId="77777777" w:rsidR="00BF147D" w:rsidRDefault="00000000">
      <w:pPr>
        <w:numPr>
          <w:ilvl w:val="0"/>
          <w:numId w:val="9"/>
        </w:numPr>
        <w:tabs>
          <w:tab w:val="left" w:pos="1905"/>
        </w:tabs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color w:val="0000FF"/>
          <w:sz w:val="22"/>
          <w:szCs w:val="22"/>
        </w:rPr>
        <w:t>H. Calderon</w:t>
      </w:r>
    </w:p>
    <w:p w14:paraId="68B930AD" w14:textId="77777777" w:rsidR="00BF147D" w:rsidRDefault="00000000">
      <w:pPr>
        <w:numPr>
          <w:ilvl w:val="0"/>
          <w:numId w:val="9"/>
        </w:numPr>
        <w:tabs>
          <w:tab w:val="left" w:pos="1905"/>
        </w:tabs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color w:val="0000FF"/>
          <w:sz w:val="22"/>
          <w:szCs w:val="22"/>
        </w:rPr>
        <w:t xml:space="preserve">A. </w:t>
      </w:r>
      <w:proofErr w:type="spellStart"/>
      <w:r>
        <w:rPr>
          <w:rFonts w:ascii="Arial" w:eastAsia="Arial" w:hAnsi="Arial" w:cs="Arial"/>
          <w:color w:val="0000FF"/>
          <w:sz w:val="22"/>
          <w:szCs w:val="22"/>
        </w:rPr>
        <w:t>Arouza</w:t>
      </w:r>
      <w:proofErr w:type="spellEnd"/>
    </w:p>
    <w:p w14:paraId="238D3E08" w14:textId="77777777" w:rsidR="00BF147D" w:rsidRDefault="00000000">
      <w:pPr>
        <w:numPr>
          <w:ilvl w:val="0"/>
          <w:numId w:val="9"/>
        </w:numPr>
        <w:tabs>
          <w:tab w:val="left" w:pos="1905"/>
        </w:tabs>
        <w:rPr>
          <w:rFonts w:ascii="Arial" w:eastAsia="Arial" w:hAnsi="Arial" w:cs="Arial"/>
          <w:color w:val="0000FF"/>
          <w:sz w:val="22"/>
          <w:szCs w:val="22"/>
        </w:rPr>
      </w:pPr>
      <w:r>
        <w:rPr>
          <w:rFonts w:ascii="Arial" w:eastAsia="Arial" w:hAnsi="Arial" w:cs="Arial"/>
          <w:color w:val="0000FF"/>
          <w:sz w:val="22"/>
          <w:szCs w:val="22"/>
        </w:rPr>
        <w:t xml:space="preserve">L. Clark </w:t>
      </w:r>
    </w:p>
    <w:p w14:paraId="7C9182EF" w14:textId="77777777" w:rsidR="00BF147D" w:rsidRDefault="00BF147D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7558F658" w14:textId="77777777" w:rsidR="00BF147D" w:rsidRDefault="00BF147D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70EF80FB" w14:textId="77777777" w:rsidR="00BF147D" w:rsidRDefault="00BF147D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2F34167E" w14:textId="77777777" w:rsidR="00BF147D" w:rsidRDefault="00BF147D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7C4FBC9B" w14:textId="77777777" w:rsidR="00BF147D" w:rsidRDefault="00BF147D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1A038889" w14:textId="77777777" w:rsidR="00BF147D" w:rsidRDefault="00BF147D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1499BDEC" w14:textId="77777777" w:rsidR="00BF147D" w:rsidRDefault="00BF147D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6917CB84" w14:textId="77777777" w:rsidR="00BF147D" w:rsidRDefault="00BF147D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50E77D6A" w14:textId="77777777" w:rsidR="00BF147D" w:rsidRDefault="00BF147D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5BC32C04" w14:textId="77777777" w:rsidR="00BF147D" w:rsidRDefault="00BF147D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697C6D7E" w14:textId="77777777" w:rsidR="00BF147D" w:rsidRDefault="00BF147D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65816505" w14:textId="77777777" w:rsidR="00BF147D" w:rsidRDefault="00BF147D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300D6063" w14:textId="77777777" w:rsidR="00BF147D" w:rsidRDefault="00BF147D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0C377B34" w14:textId="77777777" w:rsidR="00BF147D" w:rsidRDefault="00BF147D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477E2712" w14:textId="77777777" w:rsidR="00BF147D" w:rsidRDefault="00BF147D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4DADCBAF" w14:textId="77777777" w:rsidR="00BF147D" w:rsidRDefault="00BF147D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1F6BD2DD" w14:textId="77777777" w:rsidR="00BF147D" w:rsidRDefault="00BF147D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06853D68" w14:textId="77777777" w:rsidR="00BF147D" w:rsidRDefault="00BF147D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p w14:paraId="40917F72" w14:textId="77777777" w:rsidR="00BF147D" w:rsidRDefault="00BF147D">
      <w:pPr>
        <w:tabs>
          <w:tab w:val="left" w:pos="1905"/>
        </w:tabs>
        <w:rPr>
          <w:rFonts w:ascii="Arial" w:eastAsia="Arial" w:hAnsi="Arial" w:cs="Arial"/>
          <w:sz w:val="22"/>
          <w:szCs w:val="22"/>
        </w:rPr>
      </w:pPr>
    </w:p>
    <w:sectPr w:rsidR="00BF147D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881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6D7E7C" w14:textId="77777777" w:rsidR="002029D4" w:rsidRDefault="002029D4">
      <w:r>
        <w:separator/>
      </w:r>
    </w:p>
  </w:endnote>
  <w:endnote w:type="continuationSeparator" w:id="0">
    <w:p w14:paraId="311D45FB" w14:textId="77777777" w:rsidR="002029D4" w:rsidRDefault="00202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">
    <w:altName w:val="Book Antiqua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54517" w14:textId="77777777" w:rsidR="00BF147D" w:rsidRDefault="00BF14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058E6" w14:textId="77777777" w:rsidR="00BF147D" w:rsidRDefault="00BF14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DBF0C" w14:textId="77777777" w:rsidR="002029D4" w:rsidRDefault="002029D4">
      <w:r>
        <w:separator/>
      </w:r>
    </w:p>
  </w:footnote>
  <w:footnote w:type="continuationSeparator" w:id="0">
    <w:p w14:paraId="1E5055C1" w14:textId="77777777" w:rsidR="002029D4" w:rsidRDefault="002029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CFEFC" w14:textId="77777777" w:rsidR="00BF147D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70CA9916" wp14:editId="275FD67B">
          <wp:simplePos x="0" y="0"/>
          <wp:positionH relativeFrom="margin">
            <wp:posOffset>-916934</wp:posOffset>
          </wp:positionH>
          <wp:positionV relativeFrom="margin">
            <wp:posOffset>-1187561</wp:posOffset>
          </wp:positionV>
          <wp:extent cx="7757616" cy="10039317"/>
          <wp:effectExtent l="0" t="0" r="0" b="0"/>
          <wp:wrapNone/>
          <wp:docPr id="1" name="image1.png" descr="A picture containing 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 picture containing tex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7616" cy="100393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D6EC3" w14:textId="77777777" w:rsidR="00BF147D" w:rsidRDefault="00BF147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82EB4"/>
    <w:multiLevelType w:val="multilevel"/>
    <w:tmpl w:val="F1FAC964"/>
    <w:lvl w:ilvl="0">
      <w:start w:val="1"/>
      <w:numFmt w:val="decimal"/>
      <w:lvlText w:val="%1."/>
      <w:lvlJc w:val="left"/>
      <w:pPr>
        <w:ind w:left="36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08E5C3E"/>
    <w:multiLevelType w:val="multilevel"/>
    <w:tmpl w:val="1B68E44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FC25B4F"/>
    <w:multiLevelType w:val="multilevel"/>
    <w:tmpl w:val="84AE7F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5400A83"/>
    <w:multiLevelType w:val="multilevel"/>
    <w:tmpl w:val="D4E2759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4E055A25"/>
    <w:multiLevelType w:val="multilevel"/>
    <w:tmpl w:val="115687C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50C727DE"/>
    <w:multiLevelType w:val="multilevel"/>
    <w:tmpl w:val="6434741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5F26D7A"/>
    <w:multiLevelType w:val="multilevel"/>
    <w:tmpl w:val="6BF068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7824FEE"/>
    <w:multiLevelType w:val="multilevel"/>
    <w:tmpl w:val="366E66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6EBC6D30"/>
    <w:multiLevelType w:val="multilevel"/>
    <w:tmpl w:val="529ED77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EE10983"/>
    <w:multiLevelType w:val="multilevel"/>
    <w:tmpl w:val="164A619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38363637">
    <w:abstractNumId w:val="9"/>
  </w:num>
  <w:num w:numId="2" w16cid:durableId="996425027">
    <w:abstractNumId w:val="7"/>
  </w:num>
  <w:num w:numId="3" w16cid:durableId="167717573">
    <w:abstractNumId w:val="0"/>
  </w:num>
  <w:num w:numId="4" w16cid:durableId="1925525646">
    <w:abstractNumId w:val="2"/>
  </w:num>
  <w:num w:numId="5" w16cid:durableId="1193617371">
    <w:abstractNumId w:val="5"/>
  </w:num>
  <w:num w:numId="6" w16cid:durableId="959068081">
    <w:abstractNumId w:val="3"/>
  </w:num>
  <w:num w:numId="7" w16cid:durableId="1816406312">
    <w:abstractNumId w:val="8"/>
  </w:num>
  <w:num w:numId="8" w16cid:durableId="1040713666">
    <w:abstractNumId w:val="6"/>
  </w:num>
  <w:num w:numId="9" w16cid:durableId="1455321698">
    <w:abstractNumId w:val="4"/>
  </w:num>
  <w:num w:numId="10" w16cid:durableId="5503130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47D"/>
    <w:rsid w:val="002029D4"/>
    <w:rsid w:val="002F3955"/>
    <w:rsid w:val="004D2BCB"/>
    <w:rsid w:val="00805C5A"/>
    <w:rsid w:val="00BF147D"/>
    <w:rsid w:val="00C04305"/>
    <w:rsid w:val="00D7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5720C4"/>
  <w15:docId w15:val="{81E67D46-6C5D-4BB5-ABEA-C237FD9A9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Clark</dc:creator>
  <cp:lastModifiedBy>Lindsey Clark</cp:lastModifiedBy>
  <cp:revision>2</cp:revision>
  <dcterms:created xsi:type="dcterms:W3CDTF">2024-10-30T23:13:00Z</dcterms:created>
  <dcterms:modified xsi:type="dcterms:W3CDTF">2024-10-30T23:13:00Z</dcterms:modified>
</cp:coreProperties>
</file>